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BE7" w:rsidRPr="00CF2441" w:rsidRDefault="00CF2441" w:rsidP="004A4BE7">
      <w:pPr>
        <w:spacing w:line="254" w:lineRule="auto"/>
        <w:ind w:left="10" w:right="39" w:hanging="1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CF2441">
        <w:rPr>
          <w:rFonts w:asciiTheme="minorHAnsi" w:eastAsia="Calibri" w:hAnsiTheme="minorHAnsi" w:cstheme="minorHAnsi"/>
          <w:sz w:val="22"/>
          <w:szCs w:val="22"/>
        </w:rPr>
        <w:t>Załącznik nr 3 – Klauzula informacyjna dla kandydatów / kandydatek do udziału w projekcie</w:t>
      </w:r>
    </w:p>
    <w:p w:rsidR="004A4BE7" w:rsidRDefault="004A4BE7" w:rsidP="004A4BE7">
      <w:pPr>
        <w:spacing w:line="254" w:lineRule="auto"/>
        <w:ind w:left="10" w:right="39" w:hanging="1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:rsidR="000238EE" w:rsidRDefault="004A4BE7" w:rsidP="004A4BE7">
      <w:pPr>
        <w:spacing w:line="254" w:lineRule="auto"/>
        <w:ind w:left="10" w:right="39" w:hanging="1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KLAUZULA INFORMACYJNA </w:t>
      </w:r>
    </w:p>
    <w:p w:rsidR="004A4BE7" w:rsidRDefault="004A4BE7" w:rsidP="004A4BE7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 xml:space="preserve">DLA </w:t>
      </w:r>
      <w:r>
        <w:rPr>
          <w:rFonts w:asciiTheme="minorHAnsi" w:hAnsiTheme="minorHAnsi" w:cstheme="minorHAnsi"/>
          <w:b/>
          <w:sz w:val="22"/>
          <w:szCs w:val="22"/>
        </w:rPr>
        <w:t>KANDYDATÓW / KANDYDATEK DO UDZIAŁU W PROJEKCIE</w:t>
      </w:r>
    </w:p>
    <w:p w:rsidR="004A4BE7" w:rsidRDefault="004A4BE7" w:rsidP="004A4BE7">
      <w:pPr>
        <w:spacing w:line="254" w:lineRule="auto"/>
        <w:ind w:left="10" w:right="39" w:hanging="1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pn. „</w:t>
      </w:r>
      <w:r w:rsidR="004321DD" w:rsidRPr="004321DD">
        <w:rPr>
          <w:rFonts w:asciiTheme="minorHAnsi" w:hAnsiTheme="minorHAnsi" w:cstheme="minorHAnsi"/>
          <w:b/>
          <w:sz w:val="22"/>
          <w:szCs w:val="22"/>
        </w:rPr>
        <w:t xml:space="preserve">Zaktywizowani i </w:t>
      </w:r>
      <w:proofErr w:type="spellStart"/>
      <w:r w:rsidR="004321DD" w:rsidRPr="004321DD">
        <w:rPr>
          <w:rFonts w:asciiTheme="minorHAnsi" w:hAnsiTheme="minorHAnsi" w:cstheme="minorHAnsi"/>
          <w:b/>
          <w:sz w:val="22"/>
          <w:szCs w:val="22"/>
        </w:rPr>
        <w:t>zaopiekowani</w:t>
      </w:r>
      <w:proofErr w:type="spellEnd"/>
      <w:r w:rsidR="004321DD" w:rsidRPr="004321DD">
        <w:rPr>
          <w:rFonts w:asciiTheme="minorHAnsi" w:hAnsiTheme="minorHAnsi" w:cstheme="minorHAnsi"/>
          <w:b/>
          <w:sz w:val="22"/>
          <w:szCs w:val="22"/>
        </w:rPr>
        <w:t xml:space="preserve"> – poprawa dostępności do usług społecznych, asystenckich i</w:t>
      </w:r>
      <w:r w:rsidR="00B3439A">
        <w:rPr>
          <w:rFonts w:asciiTheme="minorHAnsi" w:hAnsiTheme="minorHAnsi" w:cstheme="minorHAnsi"/>
          <w:b/>
          <w:sz w:val="22"/>
          <w:szCs w:val="22"/>
        </w:rPr>
        <w:t> </w:t>
      </w:r>
      <w:r w:rsidR="004321DD" w:rsidRPr="004321DD">
        <w:rPr>
          <w:rFonts w:asciiTheme="minorHAnsi" w:hAnsiTheme="minorHAnsi" w:cstheme="minorHAnsi"/>
          <w:b/>
          <w:sz w:val="22"/>
          <w:szCs w:val="22"/>
        </w:rPr>
        <w:t>opiekuńczych (w tym specjalistycznych) dla mieszkańców subregionu wałbrzyskiego objętego interwencją FST</w:t>
      </w:r>
      <w:r>
        <w:rPr>
          <w:rFonts w:asciiTheme="minorHAnsi" w:hAnsiTheme="minorHAnsi" w:cstheme="minorHAnsi"/>
          <w:b/>
          <w:sz w:val="22"/>
          <w:szCs w:val="22"/>
        </w:rPr>
        <w:t>”</w:t>
      </w:r>
    </w:p>
    <w:p w:rsidR="004A4BE7" w:rsidRDefault="004A4BE7" w:rsidP="004A4BE7">
      <w:pPr>
        <w:spacing w:line="254" w:lineRule="auto"/>
        <w:ind w:left="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4A4BE7" w:rsidRPr="00A72A81" w:rsidRDefault="004A4BE7" w:rsidP="004A4BE7">
      <w:pPr>
        <w:spacing w:after="60"/>
        <w:ind w:left="52"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95/46/WE, zwanego dalej RODO, </w:t>
      </w:r>
      <w:bookmarkStart w:id="0" w:name="_Hlk118763473"/>
      <w:r w:rsidRPr="00A72A81">
        <w:rPr>
          <w:rFonts w:asciiTheme="minorHAnsi" w:hAnsiTheme="minorHAnsi" w:cstheme="minorHAnsi"/>
          <w:sz w:val="24"/>
          <w:szCs w:val="24"/>
        </w:rPr>
        <w:t xml:space="preserve">Lider projektu (tj. </w:t>
      </w:r>
      <w:proofErr w:type="spellStart"/>
      <w:r w:rsidR="00A72A81" w:rsidRPr="00A72A81">
        <w:rPr>
          <w:rFonts w:asciiTheme="minorHAnsi" w:hAnsiTheme="minorHAnsi" w:cstheme="minorHAnsi"/>
          <w:sz w:val="24"/>
          <w:szCs w:val="24"/>
        </w:rPr>
        <w:t>Optimal</w:t>
      </w:r>
      <w:proofErr w:type="spellEnd"/>
      <w:r w:rsidR="00A72A81" w:rsidRPr="00A72A81">
        <w:rPr>
          <w:rFonts w:asciiTheme="minorHAnsi" w:hAnsiTheme="minorHAnsi" w:cstheme="minorHAnsi"/>
          <w:sz w:val="24"/>
          <w:szCs w:val="24"/>
        </w:rPr>
        <w:t xml:space="preserve"> Spółdzielnia Socjalna, 58-309 Wałbrzych, ul. Jacka Malczewskiego 22</w:t>
      </w:r>
      <w:r w:rsidRPr="00A72A81">
        <w:rPr>
          <w:rFonts w:asciiTheme="minorHAnsi" w:hAnsiTheme="minorHAnsi" w:cstheme="minorHAnsi"/>
          <w:sz w:val="24"/>
          <w:szCs w:val="24"/>
        </w:rPr>
        <w:t>) oraz partnerzy projektu, tj.: Fundacja KOBE (Partner 1)</w:t>
      </w:r>
      <w:r w:rsidR="00A72A81" w:rsidRPr="00A72A81">
        <w:rPr>
          <w:rFonts w:asciiTheme="minorHAnsi" w:hAnsiTheme="minorHAnsi" w:cstheme="minorHAnsi"/>
          <w:sz w:val="24"/>
          <w:szCs w:val="24"/>
        </w:rPr>
        <w:t xml:space="preserve"> i</w:t>
      </w:r>
      <w:r w:rsidRPr="00A72A81">
        <w:rPr>
          <w:rFonts w:asciiTheme="minorHAnsi" w:hAnsiTheme="minorHAnsi" w:cstheme="minorHAnsi"/>
          <w:sz w:val="24"/>
          <w:szCs w:val="24"/>
        </w:rPr>
        <w:t xml:space="preserve"> </w:t>
      </w:r>
      <w:bookmarkStart w:id="1" w:name="_Hlk119407284"/>
      <w:r w:rsidRPr="00A72A81">
        <w:rPr>
          <w:rFonts w:asciiTheme="minorHAnsi" w:hAnsiTheme="minorHAnsi" w:cstheme="minorHAnsi"/>
          <w:sz w:val="24"/>
          <w:szCs w:val="24"/>
        </w:rPr>
        <w:t>EUROPEA EAST Sp. z o.o. (Partner 2</w:t>
      </w:r>
      <w:bookmarkEnd w:id="0"/>
      <w:bookmarkEnd w:id="1"/>
      <w:r w:rsidR="00A72A81" w:rsidRPr="00A72A81">
        <w:rPr>
          <w:rFonts w:asciiTheme="minorHAnsi" w:hAnsiTheme="minorHAnsi" w:cstheme="minorHAnsi"/>
          <w:sz w:val="24"/>
          <w:szCs w:val="24"/>
        </w:rPr>
        <w:t xml:space="preserve">) </w:t>
      </w:r>
      <w:r w:rsidRPr="00A72A81">
        <w:rPr>
          <w:rFonts w:asciiTheme="minorHAnsi" w:hAnsiTheme="minorHAnsi" w:cstheme="minorHAnsi"/>
          <w:sz w:val="24"/>
          <w:szCs w:val="24"/>
        </w:rPr>
        <w:t xml:space="preserve">informują, że:  </w:t>
      </w:r>
    </w:p>
    <w:p w:rsidR="000238EE" w:rsidRPr="00A72A81" w:rsidRDefault="00A72A81" w:rsidP="000238EE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72A81">
        <w:rPr>
          <w:rFonts w:asciiTheme="minorHAnsi" w:hAnsiTheme="minorHAnsi" w:cstheme="minorHAnsi"/>
          <w:sz w:val="24"/>
          <w:szCs w:val="24"/>
        </w:rPr>
        <w:t>Optimal</w:t>
      </w:r>
      <w:proofErr w:type="spellEnd"/>
      <w:r w:rsidRPr="00A72A81">
        <w:rPr>
          <w:rFonts w:asciiTheme="minorHAnsi" w:hAnsiTheme="minorHAnsi" w:cstheme="minorHAnsi"/>
          <w:sz w:val="24"/>
          <w:szCs w:val="24"/>
        </w:rPr>
        <w:t xml:space="preserve"> Spółdzielnia Socjalna w Wałbrzychu</w:t>
      </w:r>
      <w:r w:rsidR="000238EE" w:rsidRPr="00A72A81">
        <w:rPr>
          <w:rFonts w:asciiTheme="minorHAnsi" w:hAnsiTheme="minorHAnsi" w:cstheme="minorHAnsi"/>
          <w:sz w:val="24"/>
          <w:szCs w:val="24"/>
        </w:rPr>
        <w:t xml:space="preserve"> zwana dalej Beneficjentem oraz Województwo Dolnośląskie – Dolnośląski Wojewódzki Urząd Pracy zwany dalej  Instytucją Pośredniczącą przetwarzają dane osobowe pozyskiwane bezpośrednio od osób, których dane dotyczą, z systemu teleinformatycznego, lub z rejestrów publicznych, o których mowa w art. 92 ust. 2 ustawy wdrożeniowej.</w:t>
      </w:r>
    </w:p>
    <w:p w:rsidR="00F91A12" w:rsidRPr="00A72A81" w:rsidRDefault="00F91A12" w:rsidP="00F91A12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Beneficjent oraz Instytucja Pośrednicząca są administratorami w rozumieniu art. 4 pkt 7 Rozporządzenia Parlamentu Europejskiego i Rady (UE) 2016/679 z dnia 27 kwietnia 2016 r. w sprawie ochrony osób fizycznych w związku z przetwarzaniem danych osobowych i</w:t>
      </w:r>
      <w:r w:rsidR="00B3439A">
        <w:rPr>
          <w:rFonts w:asciiTheme="minorHAnsi" w:hAnsiTheme="minorHAnsi" w:cstheme="minorHAnsi"/>
          <w:sz w:val="24"/>
          <w:szCs w:val="24"/>
        </w:rPr>
        <w:t> </w:t>
      </w:r>
      <w:r w:rsidRPr="00A72A81">
        <w:rPr>
          <w:rFonts w:asciiTheme="minorHAnsi" w:hAnsiTheme="minorHAnsi" w:cstheme="minorHAnsi"/>
          <w:sz w:val="24"/>
          <w:szCs w:val="24"/>
        </w:rPr>
        <w:t xml:space="preserve">w sprawie swobodnego przepływu takich danych oraz uchylenia dyrektywy 95/46/WE (ogólne rozporządzenie o ochronie danych) - zwanym dalej RODO - i wypełniają związane z tym obowiązki. </w:t>
      </w:r>
    </w:p>
    <w:p w:rsidR="002A259B" w:rsidRPr="00A72A81" w:rsidRDefault="002A259B" w:rsidP="002A259B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Zakres przetwarzanych danych osobowych, sposób i cele przetwarzania określa ustawa wdrożeniowa.</w:t>
      </w:r>
    </w:p>
    <w:p w:rsidR="002A259B" w:rsidRPr="00A72A81" w:rsidRDefault="002A259B" w:rsidP="002A259B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Beneficjent oraz Instytucja Pośrednicząca zobowiązują się przetwarzać dane osobowe w</w:t>
      </w:r>
      <w:r w:rsidR="00B3439A">
        <w:rPr>
          <w:rFonts w:asciiTheme="minorHAnsi" w:hAnsiTheme="minorHAnsi" w:cstheme="minorHAnsi"/>
          <w:sz w:val="24"/>
          <w:szCs w:val="24"/>
        </w:rPr>
        <w:t> </w:t>
      </w:r>
      <w:r w:rsidRPr="00A72A81">
        <w:rPr>
          <w:rFonts w:asciiTheme="minorHAnsi" w:hAnsiTheme="minorHAnsi" w:cstheme="minorHAnsi"/>
          <w:sz w:val="24"/>
          <w:szCs w:val="24"/>
        </w:rPr>
        <w:t>sposób zgodny z przepisami RODO, ustawy o ochronie danych osobowych i innych przepisów prawa powszechnie obowiązującego dotyczących ochrony danych osobowych.</w:t>
      </w:r>
    </w:p>
    <w:p w:rsidR="002A259B" w:rsidRPr="00A72A81" w:rsidRDefault="002A259B" w:rsidP="002A259B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Przetwarzanie danych osobowych w związku z realizacją Projektu i Umowy przez Beneficjenta oraz Instytucję Pośredniczącą jest dopuszczalne na podstawie art. 6 ust. 1 lit. b lub c lub e RODO, a w przypadku danych szczególnej kategorii - na podstawie art. 9 ust. 2 lit. g.</w:t>
      </w:r>
    </w:p>
    <w:p w:rsidR="002A259B" w:rsidRPr="00A72A81" w:rsidRDefault="002A259B" w:rsidP="002A259B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Beneficjent jest zobowiązany do wykonywania i udokumentowania, również w imieniu Instytucji Pośredniczącej, obowiązku informacyjnego wobec osób, których dane pozyskuje. Beneficjent zapewnia, że obowiązek o którym mowa w zdaniu pierwszym jest wykonywany również przez podmioty, którym powierza realizację zadań w ramach Projektu. Obowiązek informacyjny w imieniu Instytucji Pośredniczącej może zostać wykonany w oparciu o formularz klauzuli informacyjnej, której wzór dostępny jest na stronie internetowej Programu. Beneficjent może stosować własny wzór, pod warunkiem, że spełnia on wymagania RODO oraz niniejszej Umowy.</w:t>
      </w:r>
      <w:bookmarkStart w:id="2" w:name="_GoBack"/>
      <w:bookmarkEnd w:id="2"/>
    </w:p>
    <w:p w:rsidR="00F91A12" w:rsidRPr="00A72A81" w:rsidRDefault="00F91A12" w:rsidP="00F91A12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Pana/Pani dane osobowe będą przetwarzane wyłącznie w celu rekrutacji do projektu „</w:t>
      </w:r>
      <w:r w:rsidR="00725EF8" w:rsidRPr="00A72A81">
        <w:rPr>
          <w:rFonts w:asciiTheme="minorHAnsi" w:hAnsiTheme="minorHAnsi" w:cstheme="minorHAnsi"/>
          <w:sz w:val="24"/>
          <w:szCs w:val="24"/>
        </w:rPr>
        <w:t xml:space="preserve">Zaktywizowani i </w:t>
      </w:r>
      <w:proofErr w:type="spellStart"/>
      <w:r w:rsidR="00725EF8" w:rsidRPr="00A72A81">
        <w:rPr>
          <w:rFonts w:asciiTheme="minorHAnsi" w:hAnsiTheme="minorHAnsi" w:cstheme="minorHAnsi"/>
          <w:sz w:val="24"/>
          <w:szCs w:val="24"/>
        </w:rPr>
        <w:t>zaopiekowani</w:t>
      </w:r>
      <w:proofErr w:type="spellEnd"/>
      <w:r w:rsidR="00725EF8" w:rsidRPr="00A72A81">
        <w:rPr>
          <w:rFonts w:asciiTheme="minorHAnsi" w:hAnsiTheme="minorHAnsi" w:cstheme="minorHAnsi"/>
          <w:sz w:val="24"/>
          <w:szCs w:val="24"/>
        </w:rPr>
        <w:t xml:space="preserve"> – poprawa dostępności do usług społecznych, </w:t>
      </w:r>
      <w:r w:rsidR="00725EF8" w:rsidRPr="00A72A81">
        <w:rPr>
          <w:rFonts w:asciiTheme="minorHAnsi" w:hAnsiTheme="minorHAnsi" w:cstheme="minorHAnsi"/>
          <w:sz w:val="24"/>
          <w:szCs w:val="24"/>
        </w:rPr>
        <w:lastRenderedPageBreak/>
        <w:t>asystenckich i opiekuńczych (w tym specjalistycznych) dla mieszkańców subregionu wałbrzyskiego objętego interwencją FST</w:t>
      </w:r>
      <w:r w:rsidRPr="00A72A81">
        <w:rPr>
          <w:rFonts w:asciiTheme="minorHAnsi" w:hAnsiTheme="minorHAnsi" w:cstheme="minorHAnsi"/>
          <w:sz w:val="24"/>
          <w:szCs w:val="24"/>
        </w:rPr>
        <w:t>”.</w:t>
      </w:r>
    </w:p>
    <w:p w:rsidR="00F91A12" w:rsidRPr="00A72A81" w:rsidRDefault="00F91A12" w:rsidP="00F91A12">
      <w:pPr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 xml:space="preserve">Odbiorcami Pana/Pani danych osobowych będą: Instytucja Pośrednicząca:  Województwo Dolnośląskie – Dolnośląski Wojewódzki Urzędem Pracy, </w:t>
      </w:r>
      <w:bookmarkStart w:id="3" w:name="_Hlk118764151"/>
      <w:r w:rsidRPr="00A72A81">
        <w:rPr>
          <w:rFonts w:asciiTheme="minorHAnsi" w:hAnsiTheme="minorHAnsi" w:cstheme="minorHAnsi"/>
          <w:sz w:val="24"/>
          <w:szCs w:val="24"/>
        </w:rPr>
        <w:t>Lider projektu (tj.</w:t>
      </w:r>
      <w:bookmarkStart w:id="4" w:name="_Hlk119408831"/>
      <w:r w:rsidR="00A72A8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72A81" w:rsidRPr="00A72A81">
        <w:rPr>
          <w:rFonts w:asciiTheme="minorHAnsi" w:hAnsiTheme="minorHAnsi" w:cstheme="minorHAnsi"/>
          <w:sz w:val="24"/>
          <w:szCs w:val="24"/>
        </w:rPr>
        <w:t>Optimal</w:t>
      </w:r>
      <w:proofErr w:type="spellEnd"/>
      <w:r w:rsidR="00A72A81" w:rsidRPr="00A72A81">
        <w:rPr>
          <w:rFonts w:asciiTheme="minorHAnsi" w:hAnsiTheme="minorHAnsi" w:cstheme="minorHAnsi"/>
          <w:sz w:val="24"/>
          <w:szCs w:val="24"/>
        </w:rPr>
        <w:t xml:space="preserve"> Spółdzielnia Socjalna w Wałbrzychu</w:t>
      </w:r>
      <w:r w:rsidRPr="00A72A81">
        <w:rPr>
          <w:rFonts w:asciiTheme="minorHAnsi" w:hAnsiTheme="minorHAnsi" w:cstheme="minorHAnsi"/>
          <w:sz w:val="24"/>
          <w:szCs w:val="24"/>
        </w:rPr>
        <w:t>) oraz partnerzy projektu</w:t>
      </w:r>
      <w:bookmarkEnd w:id="3"/>
      <w:r w:rsidRPr="00A72A81">
        <w:rPr>
          <w:rFonts w:asciiTheme="minorHAnsi" w:hAnsiTheme="minorHAnsi" w:cstheme="minorHAnsi"/>
          <w:sz w:val="24"/>
          <w:szCs w:val="24"/>
        </w:rPr>
        <w:t>, tj.: Fundacja KOBE (Partner 1)</w:t>
      </w:r>
      <w:r w:rsidR="00A72A81">
        <w:rPr>
          <w:rFonts w:asciiTheme="minorHAnsi" w:hAnsiTheme="minorHAnsi" w:cstheme="minorHAnsi"/>
          <w:sz w:val="24"/>
          <w:szCs w:val="24"/>
        </w:rPr>
        <w:t xml:space="preserve"> i</w:t>
      </w:r>
      <w:r w:rsidRPr="00A72A81">
        <w:rPr>
          <w:rFonts w:asciiTheme="minorHAnsi" w:hAnsiTheme="minorHAnsi" w:cstheme="minorHAnsi"/>
          <w:sz w:val="24"/>
          <w:szCs w:val="24"/>
        </w:rPr>
        <w:t xml:space="preserve"> EUROPEA EAST Sp. z o.o. (Partner 2</w:t>
      </w:r>
      <w:bookmarkEnd w:id="4"/>
      <w:r w:rsidR="00A72A81">
        <w:rPr>
          <w:rFonts w:asciiTheme="minorHAnsi" w:hAnsiTheme="minorHAnsi" w:cstheme="minorHAnsi"/>
          <w:sz w:val="24"/>
          <w:szCs w:val="24"/>
        </w:rPr>
        <w:t xml:space="preserve">) </w:t>
      </w:r>
      <w:r w:rsidRPr="00A72A81">
        <w:rPr>
          <w:rFonts w:asciiTheme="minorHAnsi" w:hAnsiTheme="minorHAnsi" w:cstheme="minorHAnsi"/>
          <w:sz w:val="24"/>
          <w:szCs w:val="24"/>
        </w:rPr>
        <w:t>oraz podmiotom zaangażowanym w</w:t>
      </w:r>
      <w:r w:rsidR="00B3439A">
        <w:rPr>
          <w:rFonts w:asciiTheme="minorHAnsi" w:hAnsiTheme="minorHAnsi" w:cstheme="minorHAnsi"/>
          <w:sz w:val="24"/>
          <w:szCs w:val="24"/>
        </w:rPr>
        <w:t> </w:t>
      </w:r>
      <w:r w:rsidRPr="00A72A81">
        <w:rPr>
          <w:rFonts w:asciiTheme="minorHAnsi" w:hAnsiTheme="minorHAnsi" w:cstheme="minorHAnsi"/>
          <w:sz w:val="24"/>
          <w:szCs w:val="24"/>
        </w:rPr>
        <w:t xml:space="preserve">proces monitoringu, analiz, ewaluacji, kontroli, audytu i sprawozdawczości, działań informacyjno-promocyjnych w ramach FEDS 2021-2027, archiwalnych oraz statystycznych, a także w ramach toczącego się postępowania sądowo-administracyjnego w wyniku wniesienia na podstawie art. 61 ustawy wdrożeniowej skargi do sądu administracyjnego.  </w:t>
      </w:r>
    </w:p>
    <w:p w:rsidR="00F91A12" w:rsidRPr="00A72A81" w:rsidRDefault="00F91A12" w:rsidP="00F91A12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Pana/Pani dane osobowe mogą zostać udostępnione organom upoważnionym zgodnie z</w:t>
      </w:r>
      <w:r w:rsidR="00B3439A">
        <w:rPr>
          <w:rFonts w:asciiTheme="minorHAnsi" w:hAnsiTheme="minorHAnsi" w:cstheme="minorHAnsi"/>
          <w:sz w:val="24"/>
          <w:szCs w:val="24"/>
        </w:rPr>
        <w:t> </w:t>
      </w:r>
      <w:r w:rsidRPr="00A72A81">
        <w:rPr>
          <w:rFonts w:asciiTheme="minorHAnsi" w:hAnsiTheme="minorHAnsi" w:cstheme="minorHAnsi"/>
          <w:sz w:val="24"/>
          <w:szCs w:val="24"/>
        </w:rPr>
        <w:t>obowiązującym prawem.</w:t>
      </w:r>
    </w:p>
    <w:p w:rsidR="004A4BE7" w:rsidRPr="00A72A81" w:rsidRDefault="004A4BE7" w:rsidP="004A4BE7">
      <w:pPr>
        <w:numPr>
          <w:ilvl w:val="0"/>
          <w:numId w:val="1"/>
        </w:numPr>
        <w:spacing w:after="60" w:line="244" w:lineRule="auto"/>
        <w:ind w:left="412" w:right="28" w:hanging="360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Odmowa podania danych jest równoznaczna z brakiem możliwości ubiegania się o udział w projekcie.</w:t>
      </w:r>
    </w:p>
    <w:p w:rsidR="00F91A12" w:rsidRPr="00A72A81" w:rsidRDefault="004A4BE7" w:rsidP="00F91A12">
      <w:pPr>
        <w:numPr>
          <w:ilvl w:val="0"/>
          <w:numId w:val="1"/>
        </w:numPr>
        <w:spacing w:after="60" w:line="244" w:lineRule="auto"/>
        <w:ind w:left="412" w:right="28" w:hanging="360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 xml:space="preserve">Pani/Pana dane osobowe nie będą przekazywane do państwa trzeciego ani do organizacji międzynarodowych.  </w:t>
      </w:r>
    </w:p>
    <w:p w:rsidR="00F91A12" w:rsidRPr="00A72A81" w:rsidRDefault="00F91A12" w:rsidP="00F91A12">
      <w:pPr>
        <w:numPr>
          <w:ilvl w:val="0"/>
          <w:numId w:val="1"/>
        </w:numPr>
        <w:spacing w:after="60" w:line="244" w:lineRule="auto"/>
        <w:ind w:left="412" w:right="28" w:hanging="360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Pani/Pana dane osobowe nie będą wykorzystywane do zautomatyzowanego podejmowania decyzji ani profilowania, o którym mowa w art. 22 RODO.</w:t>
      </w:r>
    </w:p>
    <w:p w:rsidR="004A4BE7" w:rsidRPr="00A72A81" w:rsidRDefault="004A4BE7" w:rsidP="00F91A12">
      <w:pPr>
        <w:numPr>
          <w:ilvl w:val="0"/>
          <w:numId w:val="1"/>
        </w:numPr>
        <w:spacing w:after="60" w:line="244" w:lineRule="auto"/>
        <w:ind w:left="412" w:right="28" w:hanging="360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Pani/Pana dane osobowe będą przechowywane do czasu rozliczenia</w:t>
      </w:r>
      <w:r w:rsidR="00FE3713" w:rsidRPr="00A72A81">
        <w:rPr>
          <w:rFonts w:asciiTheme="minorHAnsi" w:hAnsiTheme="minorHAnsi" w:cstheme="minorHAnsi"/>
          <w:sz w:val="24"/>
          <w:szCs w:val="24"/>
        </w:rPr>
        <w:t xml:space="preserve"> projektu</w:t>
      </w:r>
      <w:r w:rsidRPr="00A72A81">
        <w:rPr>
          <w:rFonts w:asciiTheme="minorHAnsi" w:hAnsiTheme="minorHAnsi" w:cstheme="minorHAnsi"/>
          <w:sz w:val="24"/>
          <w:szCs w:val="24"/>
        </w:rPr>
        <w:t xml:space="preserve"> „</w:t>
      </w:r>
      <w:r w:rsidR="00A72A81" w:rsidRPr="00A72A81">
        <w:rPr>
          <w:rFonts w:asciiTheme="minorHAnsi" w:hAnsiTheme="minorHAnsi" w:cstheme="minorHAnsi"/>
          <w:sz w:val="24"/>
          <w:szCs w:val="24"/>
        </w:rPr>
        <w:t xml:space="preserve">Zaktywizowani i </w:t>
      </w:r>
      <w:proofErr w:type="spellStart"/>
      <w:r w:rsidR="00A72A81" w:rsidRPr="00A72A81">
        <w:rPr>
          <w:rFonts w:asciiTheme="minorHAnsi" w:hAnsiTheme="minorHAnsi" w:cstheme="minorHAnsi"/>
          <w:sz w:val="24"/>
          <w:szCs w:val="24"/>
        </w:rPr>
        <w:t>zaopiekowani</w:t>
      </w:r>
      <w:proofErr w:type="spellEnd"/>
      <w:r w:rsidR="00A72A81" w:rsidRPr="00A72A81">
        <w:rPr>
          <w:rFonts w:asciiTheme="minorHAnsi" w:hAnsiTheme="minorHAnsi" w:cstheme="minorHAnsi"/>
          <w:sz w:val="24"/>
          <w:szCs w:val="24"/>
        </w:rPr>
        <w:t xml:space="preserve"> – poprawa dostępności do usług społecznych, asystenckich i opiekuńczych (w tym specjalistycznych) dla mieszkańców subregionu wałbrzyskiego objętego interwencją FST</w:t>
      </w:r>
      <w:r w:rsidRPr="00A72A81">
        <w:rPr>
          <w:rFonts w:asciiTheme="minorHAnsi" w:hAnsiTheme="minorHAnsi" w:cstheme="minorHAnsi"/>
          <w:sz w:val="24"/>
          <w:szCs w:val="24"/>
        </w:rPr>
        <w:t xml:space="preserve">” oraz zakończenia archiwizowania dokumentacji.  </w:t>
      </w:r>
    </w:p>
    <w:p w:rsidR="00F91A12" w:rsidRPr="00A72A81" w:rsidRDefault="00F91A12" w:rsidP="00F91A12">
      <w:pPr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 xml:space="preserve">Kontakt z Inspektorem Ochrony Danych Osobowych można uzyskać poprzez e-mail: inspektor@umwd.pl lub pod adresem </w:t>
      </w:r>
      <w:r w:rsidR="00F717B4" w:rsidRPr="00F717B4">
        <w:rPr>
          <w:rFonts w:asciiTheme="minorHAnsi" w:hAnsiTheme="minorHAnsi" w:cstheme="minorHAnsi"/>
          <w:sz w:val="24"/>
          <w:szCs w:val="24"/>
        </w:rPr>
        <w:t>info@optimal.walbrzych.pl</w:t>
      </w:r>
      <w:r w:rsidRPr="00A72A81">
        <w:rPr>
          <w:rFonts w:asciiTheme="minorHAnsi" w:hAnsiTheme="minorHAnsi" w:cstheme="minorHAnsi"/>
          <w:sz w:val="24"/>
          <w:szCs w:val="24"/>
        </w:rPr>
        <w:t xml:space="preserve"> (ze strony Lidera projektu).  </w:t>
      </w:r>
    </w:p>
    <w:p w:rsidR="00F91A12" w:rsidRPr="00A72A81" w:rsidRDefault="00F91A12" w:rsidP="00F91A12">
      <w:pPr>
        <w:pStyle w:val="Akapitzlist"/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>Przysługuje Pani/Pan prawo wniesienia skargi do Prezesa Urzędu Ochrony Danych (na adres Urzędu Ochrony Danych Osobowych, ul. Stawki 2, 00-193 Warszawa), gdy uzna Pani/Pan, iż przetwarzanie danych osobowych dotyczących Pani/Pana narusza przepisy RODO.</w:t>
      </w:r>
    </w:p>
    <w:p w:rsidR="00FE3713" w:rsidRPr="00A72A81" w:rsidRDefault="004A4BE7" w:rsidP="00F91A12">
      <w:pPr>
        <w:pStyle w:val="Akapitzlist"/>
        <w:numPr>
          <w:ilvl w:val="0"/>
          <w:numId w:val="1"/>
        </w:numPr>
        <w:spacing w:after="60" w:line="244" w:lineRule="auto"/>
        <w:ind w:right="28"/>
        <w:jc w:val="both"/>
        <w:rPr>
          <w:rFonts w:asciiTheme="minorHAnsi" w:hAnsiTheme="minorHAnsi" w:cstheme="minorHAnsi"/>
          <w:sz w:val="24"/>
          <w:szCs w:val="24"/>
        </w:rPr>
      </w:pPr>
      <w:r w:rsidRPr="00A72A81">
        <w:rPr>
          <w:rFonts w:asciiTheme="minorHAnsi" w:hAnsiTheme="minorHAnsi" w:cstheme="minorHAnsi"/>
          <w:sz w:val="24"/>
          <w:szCs w:val="24"/>
        </w:rPr>
        <w:t xml:space="preserve">Posiada Pani/Pan prawo dostępu do swoich danych osobowych, prawo ich sprostowania lub ograniczenia przetwarzania, prawo wniesienia sprzeciwu wobec przetwarzania. </w:t>
      </w:r>
    </w:p>
    <w:p w:rsidR="00F91A12" w:rsidRPr="00FE3713" w:rsidRDefault="00F91A12" w:rsidP="00F91A12">
      <w:pPr>
        <w:pStyle w:val="Akapitzlist"/>
        <w:spacing w:after="60" w:line="244" w:lineRule="auto"/>
        <w:ind w:left="413" w:right="28"/>
        <w:jc w:val="both"/>
        <w:rPr>
          <w:rFonts w:asciiTheme="minorHAnsi" w:hAnsiTheme="minorHAnsi" w:cstheme="minorHAnsi"/>
          <w:sz w:val="22"/>
          <w:szCs w:val="22"/>
        </w:rPr>
      </w:pPr>
    </w:p>
    <w:p w:rsidR="004A4BE7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Theme="minorHAnsi" w:hAnsiTheme="minorHAnsi" w:cstheme="minorHAnsi"/>
          <w:i/>
          <w:sz w:val="22"/>
          <w:szCs w:val="22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A4BE7" w:rsidTr="004A4BE7">
        <w:tc>
          <w:tcPr>
            <w:tcW w:w="4531" w:type="dxa"/>
          </w:tcPr>
          <w:p w:rsidR="004A4BE7" w:rsidRDefault="004A4BE7">
            <w:pPr>
              <w:tabs>
                <w:tab w:val="left" w:pos="426"/>
              </w:tabs>
              <w:spacing w:after="60" w:line="244" w:lineRule="auto"/>
              <w:ind w:right="28"/>
              <w:jc w:val="both"/>
              <w:rPr>
                <w:rFonts w:asciiTheme="minorHAnsi" w:hAnsiTheme="minorHAnsi" w:cstheme="minorHAnsi"/>
                <w:i/>
                <w:lang w:eastAsia="en-US"/>
              </w:rPr>
            </w:pPr>
          </w:p>
          <w:p w:rsidR="004A4BE7" w:rsidRDefault="004A4BE7">
            <w:pPr>
              <w:tabs>
                <w:tab w:val="left" w:pos="426"/>
              </w:tabs>
              <w:spacing w:after="60" w:line="244" w:lineRule="auto"/>
              <w:ind w:right="28"/>
              <w:jc w:val="both"/>
              <w:rPr>
                <w:rFonts w:asciiTheme="minorHAnsi" w:hAnsiTheme="minorHAnsi" w:cstheme="minorHAnsi"/>
                <w:i/>
                <w:lang w:eastAsia="en-US"/>
              </w:rPr>
            </w:pPr>
            <w:r>
              <w:rPr>
                <w:rFonts w:asciiTheme="minorHAnsi" w:hAnsiTheme="minorHAnsi" w:cstheme="minorHAnsi"/>
                <w:i/>
                <w:lang w:eastAsia="en-US"/>
              </w:rPr>
              <w:t>…………………………………</w:t>
            </w:r>
          </w:p>
          <w:p w:rsidR="004A4BE7" w:rsidRDefault="004A4BE7">
            <w:pPr>
              <w:tabs>
                <w:tab w:val="left" w:pos="426"/>
              </w:tabs>
              <w:spacing w:after="60" w:line="244" w:lineRule="auto"/>
              <w:ind w:right="28"/>
              <w:jc w:val="both"/>
              <w:rPr>
                <w:rFonts w:asciiTheme="minorHAnsi" w:hAnsiTheme="minorHAnsi" w:cstheme="minorHAnsi"/>
                <w:i/>
                <w:lang w:eastAsia="en-US"/>
              </w:rPr>
            </w:pPr>
            <w:r>
              <w:rPr>
                <w:rFonts w:asciiTheme="minorHAnsi" w:hAnsiTheme="minorHAnsi" w:cstheme="minorHAnsi"/>
                <w:i/>
                <w:lang w:eastAsia="en-US"/>
              </w:rPr>
              <w:t>MIEJSCOWOŚĆ I DATA</w:t>
            </w:r>
          </w:p>
        </w:tc>
        <w:tc>
          <w:tcPr>
            <w:tcW w:w="4531" w:type="dxa"/>
          </w:tcPr>
          <w:p w:rsidR="004A4BE7" w:rsidRDefault="004A4BE7">
            <w:pPr>
              <w:spacing w:after="60"/>
              <w:rPr>
                <w:rFonts w:asciiTheme="minorHAnsi" w:hAnsiTheme="minorHAnsi" w:cstheme="minorHAnsi"/>
                <w:lang w:eastAsia="en-US"/>
              </w:rPr>
            </w:pPr>
          </w:p>
          <w:p w:rsidR="004A4BE7" w:rsidRDefault="004A4BE7">
            <w:pPr>
              <w:spacing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…………………………………………………………………..</w:t>
            </w:r>
          </w:p>
          <w:p w:rsidR="004A4BE7" w:rsidRDefault="004A4BE7">
            <w:pPr>
              <w:spacing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CZYTELNY PODPIS KANDYDATA/KANDYDATKI DO UDZIAŁU W PROJEKCIE</w:t>
            </w:r>
          </w:p>
        </w:tc>
      </w:tr>
    </w:tbl>
    <w:p w:rsidR="004A4BE7" w:rsidRDefault="004A4BE7" w:rsidP="004A4BE7">
      <w:pPr>
        <w:tabs>
          <w:tab w:val="left" w:pos="426"/>
        </w:tabs>
        <w:spacing w:after="60" w:line="244" w:lineRule="auto"/>
        <w:ind w:right="28"/>
        <w:jc w:val="both"/>
        <w:rPr>
          <w:rFonts w:ascii="Arial" w:hAnsi="Arial" w:cs="Arial"/>
          <w:b/>
          <w:i/>
          <w:sz w:val="18"/>
        </w:rPr>
      </w:pPr>
    </w:p>
    <w:p w:rsidR="003F28BF" w:rsidRDefault="003F28BF"/>
    <w:sectPr w:rsidR="003F28BF" w:rsidSect="00DE58D7">
      <w:headerReference w:type="default" r:id="rId7"/>
      <w:footerReference w:type="default" r:id="rId8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547" w:rsidRDefault="00FE1547" w:rsidP="00FE1547">
      <w:r>
        <w:separator/>
      </w:r>
    </w:p>
  </w:endnote>
  <w:endnote w:type="continuationSeparator" w:id="0">
    <w:p w:rsidR="00FE1547" w:rsidRDefault="00FE1547" w:rsidP="00FE1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B63" w:rsidRPr="00836B63" w:rsidRDefault="00836B63" w:rsidP="00836B63">
    <w:pPr>
      <w:suppressAutoHyphens/>
      <w:autoSpaceDN w:val="0"/>
      <w:jc w:val="center"/>
      <w:textAlignment w:val="baseline"/>
      <w:rPr>
        <w:rFonts w:asciiTheme="minorHAnsi" w:hAnsiTheme="minorHAnsi" w:cstheme="minorHAnsi"/>
        <w:w w:val="90"/>
        <w:sz w:val="15"/>
        <w:szCs w:val="15"/>
      </w:rPr>
    </w:pPr>
    <w:r w:rsidRPr="00836B63">
      <w:rPr>
        <w:rFonts w:asciiTheme="minorHAnsi" w:hAnsiTheme="minorHAnsi" w:cstheme="minorHAnsi"/>
        <w:w w:val="90"/>
        <w:sz w:val="15"/>
        <w:szCs w:val="15"/>
      </w:rPr>
      <w:t xml:space="preserve">Projekt nr FEDS.09.01-IP.02-0056/23 pn. „Zaktywizowani i </w:t>
    </w:r>
    <w:proofErr w:type="spellStart"/>
    <w:r w:rsidRPr="00836B63">
      <w:rPr>
        <w:rFonts w:asciiTheme="minorHAnsi" w:hAnsiTheme="minorHAnsi" w:cstheme="minorHAnsi"/>
        <w:w w:val="90"/>
        <w:sz w:val="15"/>
        <w:szCs w:val="15"/>
      </w:rPr>
      <w:t>zaopiekowani</w:t>
    </w:r>
    <w:proofErr w:type="spellEnd"/>
    <w:r w:rsidRPr="00836B63">
      <w:rPr>
        <w:rFonts w:asciiTheme="minorHAnsi" w:hAnsiTheme="minorHAnsi" w:cstheme="minorHAnsi"/>
        <w:w w:val="90"/>
        <w:sz w:val="15"/>
        <w:szCs w:val="15"/>
      </w:rPr>
      <w:t xml:space="preserve"> – poprawa dostępności do usług społecznych, asystenckich i opiekuńczych </w:t>
    </w:r>
  </w:p>
  <w:p w:rsidR="00836B63" w:rsidRPr="00836B63" w:rsidRDefault="00836B63" w:rsidP="00836B63">
    <w:pPr>
      <w:suppressAutoHyphens/>
      <w:autoSpaceDN w:val="0"/>
      <w:jc w:val="center"/>
      <w:textAlignment w:val="baseline"/>
      <w:rPr>
        <w:rFonts w:asciiTheme="minorHAnsi" w:hAnsiTheme="minorHAnsi" w:cstheme="minorHAnsi"/>
        <w:sz w:val="15"/>
        <w:szCs w:val="15"/>
      </w:rPr>
    </w:pPr>
    <w:r w:rsidRPr="00836B63">
      <w:rPr>
        <w:rFonts w:asciiTheme="minorHAnsi" w:hAnsiTheme="minorHAnsi" w:cstheme="minorHAnsi"/>
        <w:w w:val="90"/>
        <w:sz w:val="15"/>
        <w:szCs w:val="15"/>
      </w:rPr>
      <w:t>(w tym specjalistycznych) dla mieszkańców subregionu wałbrzyskiego objętego interwencją FST ”</w:t>
    </w:r>
  </w:p>
  <w:p w:rsidR="00836B63" w:rsidRPr="00836B63" w:rsidRDefault="00836B63" w:rsidP="00836B63">
    <w:pPr>
      <w:suppressAutoHyphens/>
      <w:autoSpaceDN w:val="0"/>
      <w:jc w:val="center"/>
      <w:textAlignment w:val="baseline"/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</w:pPr>
    <w:r w:rsidRPr="00836B63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 w:rsidRPr="00836B63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>Optimal</w:t>
    </w:r>
    <w:proofErr w:type="spellEnd"/>
    <w:r w:rsidRPr="00836B63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:rsidR="00FE1547" w:rsidRPr="00DE58D7" w:rsidRDefault="00836B63" w:rsidP="00DE58D7">
    <w:pPr>
      <w:suppressAutoHyphens/>
      <w:autoSpaceDN w:val="0"/>
      <w:jc w:val="center"/>
      <w:textAlignment w:val="baseline"/>
      <w:rPr>
        <w:rFonts w:asciiTheme="minorHAnsi" w:eastAsiaTheme="minorHAnsi" w:hAnsiTheme="minorHAnsi" w:cstheme="minorHAnsi"/>
        <w:lang w:eastAsia="en-US"/>
      </w:rPr>
    </w:pPr>
    <w:r w:rsidRPr="00836B63">
      <w:rPr>
        <w:rFonts w:asciiTheme="minorHAnsi" w:eastAsia="Calibri" w:hAnsiTheme="minorHAnsi" w:cstheme="minorHAnsi"/>
        <w:kern w:val="3"/>
        <w:sz w:val="15"/>
        <w:szCs w:val="15"/>
        <w:lang w:eastAsia="zh-CN" w:bidi="hi-IN"/>
      </w:rPr>
      <w:t>Biuro projektu</w:t>
    </w:r>
    <w:r w:rsidRPr="00836B63">
      <w:rPr>
        <w:rFonts w:asciiTheme="minorHAnsi" w:eastAsia="SimSun" w:hAnsiTheme="minorHAnsi" w:cstheme="minorHAnsi"/>
        <w:kern w:val="3"/>
        <w:lang w:eastAsia="zh-CN" w:bidi="hi-IN"/>
      </w:rPr>
      <w:t xml:space="preserve"> </w:t>
    </w:r>
    <w:r w:rsidRPr="00836B63">
      <w:rPr>
        <w:rFonts w:asciiTheme="minorHAnsi" w:eastAsia="SimSun" w:hAnsiTheme="minorHAnsi" w:cstheme="minorHAnsi"/>
        <w:kern w:val="3"/>
        <w:sz w:val="15"/>
        <w:szCs w:val="15"/>
        <w:lang w:eastAsia="zh-CN" w:bidi="hi-IN"/>
      </w:rPr>
      <w:t>ul</w:t>
    </w:r>
    <w:r w:rsidRPr="00836B63">
      <w:rPr>
        <w:rFonts w:asciiTheme="minorHAnsi" w:hAnsiTheme="minorHAnsi" w:cstheme="minorHAnsi"/>
        <w:sz w:val="15"/>
        <w:szCs w:val="15"/>
      </w:rPr>
      <w:t>. Dmowskiego 17f/7, 50-203 Wrocław</w:t>
    </w:r>
    <w:r w:rsidRPr="00836B63">
      <w:rPr>
        <w:rFonts w:asciiTheme="minorHAnsi" w:eastAsia="Calibri" w:hAnsiTheme="minorHAns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547" w:rsidRDefault="00FE1547" w:rsidP="00FE1547">
      <w:r>
        <w:separator/>
      </w:r>
    </w:p>
  </w:footnote>
  <w:footnote w:type="continuationSeparator" w:id="0">
    <w:p w:rsidR="00FE1547" w:rsidRDefault="00FE1547" w:rsidP="00FE1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547" w:rsidRDefault="00FE1547" w:rsidP="00FE1547">
    <w:pPr>
      <w:pStyle w:val="Nagwek"/>
    </w:pPr>
    <w:r w:rsidRPr="00766271">
      <w:rPr>
        <w:rFonts w:cs="Calibri"/>
        <w:noProof/>
      </w:rPr>
      <w:drawing>
        <wp:anchor distT="0" distB="0" distL="114300" distR="114300" simplePos="0" relativeHeight="251659776" behindDoc="1" locked="0" layoutInCell="1" allowOverlap="1" wp14:anchorId="2CD6D847" wp14:editId="4933D629">
          <wp:simplePos x="0" y="0"/>
          <wp:positionH relativeFrom="column">
            <wp:posOffset>28576</wp:posOffset>
          </wp:positionH>
          <wp:positionV relativeFrom="paragraph">
            <wp:posOffset>-403101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1547" w:rsidRPr="00FE1547" w:rsidRDefault="00FE1547" w:rsidP="00FE15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E"/>
    <w:multiLevelType w:val="multilevel"/>
    <w:tmpl w:val="2CBE00C6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8F38BC"/>
    <w:multiLevelType w:val="hybridMultilevel"/>
    <w:tmpl w:val="A090311C"/>
    <w:lvl w:ilvl="0" w:tplc="5CD279FC">
      <w:start w:val="13"/>
      <w:numFmt w:val="decimal"/>
      <w:lvlText w:val="%1)"/>
      <w:lvlJc w:val="left"/>
      <w:pPr>
        <w:ind w:left="413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D6CCB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8E04C70"/>
    <w:multiLevelType w:val="hybridMultilevel"/>
    <w:tmpl w:val="6596C14C"/>
    <w:lvl w:ilvl="0" w:tplc="260886DE">
      <w:start w:val="1"/>
      <w:numFmt w:val="decimal"/>
      <w:lvlText w:val="%1"/>
      <w:lvlJc w:val="left"/>
      <w:pPr>
        <w:ind w:left="3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77A4494">
      <w:start w:val="1"/>
      <w:numFmt w:val="lowerLetter"/>
      <w:lvlText w:val="%2"/>
      <w:lvlJc w:val="left"/>
      <w:pPr>
        <w:ind w:left="90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A46176">
      <w:start w:val="1"/>
      <w:numFmt w:val="lowerLetter"/>
      <w:lvlRestart w:val="0"/>
      <w:lvlText w:val="%3)"/>
      <w:lvlJc w:val="left"/>
      <w:pPr>
        <w:ind w:left="1416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C7AEFC6">
      <w:start w:val="1"/>
      <w:numFmt w:val="decimal"/>
      <w:lvlText w:val="%4"/>
      <w:lvlJc w:val="left"/>
      <w:pPr>
        <w:ind w:left="21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2846674">
      <w:start w:val="1"/>
      <w:numFmt w:val="lowerLetter"/>
      <w:lvlText w:val="%5"/>
      <w:lvlJc w:val="left"/>
      <w:pPr>
        <w:ind w:left="288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B3C2F2C">
      <w:start w:val="1"/>
      <w:numFmt w:val="lowerRoman"/>
      <w:lvlText w:val="%6"/>
      <w:lvlJc w:val="left"/>
      <w:pPr>
        <w:ind w:left="360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DECD4B2">
      <w:start w:val="1"/>
      <w:numFmt w:val="decimal"/>
      <w:lvlText w:val="%7"/>
      <w:lvlJc w:val="left"/>
      <w:pPr>
        <w:ind w:left="432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5B6CB40">
      <w:start w:val="1"/>
      <w:numFmt w:val="lowerLetter"/>
      <w:lvlText w:val="%8"/>
      <w:lvlJc w:val="left"/>
      <w:pPr>
        <w:ind w:left="504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81E84D6">
      <w:start w:val="1"/>
      <w:numFmt w:val="lowerRoman"/>
      <w:lvlText w:val="%9"/>
      <w:lvlJc w:val="left"/>
      <w:pPr>
        <w:ind w:left="5760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AB24D84"/>
    <w:multiLevelType w:val="hybridMultilevel"/>
    <w:tmpl w:val="C4E4D6FE"/>
    <w:lvl w:ilvl="0" w:tplc="0415000F">
      <w:start w:val="1"/>
      <w:numFmt w:val="decimal"/>
      <w:lvlText w:val="%1."/>
      <w:lvlJc w:val="left"/>
      <w:pPr>
        <w:ind w:left="413" w:hanging="35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43C4BAC">
      <w:start w:val="1"/>
      <w:numFmt w:val="lowerLetter"/>
      <w:lvlText w:val="%2)"/>
      <w:lvlJc w:val="left"/>
      <w:pPr>
        <w:ind w:left="11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7687A2">
      <w:start w:val="1"/>
      <w:numFmt w:val="lowerRoman"/>
      <w:lvlText w:val="%3"/>
      <w:lvlJc w:val="left"/>
      <w:pPr>
        <w:ind w:left="18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F0481F2">
      <w:start w:val="1"/>
      <w:numFmt w:val="decimal"/>
      <w:lvlText w:val="%4"/>
      <w:lvlJc w:val="left"/>
      <w:pPr>
        <w:ind w:left="25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E26CDEA">
      <w:start w:val="1"/>
      <w:numFmt w:val="lowerLetter"/>
      <w:lvlText w:val="%5"/>
      <w:lvlJc w:val="left"/>
      <w:pPr>
        <w:ind w:left="329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7AB7B6">
      <w:start w:val="1"/>
      <w:numFmt w:val="lowerRoman"/>
      <w:lvlText w:val="%6"/>
      <w:lvlJc w:val="left"/>
      <w:pPr>
        <w:ind w:left="401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EA0750">
      <w:start w:val="1"/>
      <w:numFmt w:val="decimal"/>
      <w:lvlText w:val="%7"/>
      <w:lvlJc w:val="left"/>
      <w:pPr>
        <w:ind w:left="473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55A4EEA">
      <w:start w:val="1"/>
      <w:numFmt w:val="lowerLetter"/>
      <w:lvlText w:val="%8"/>
      <w:lvlJc w:val="left"/>
      <w:pPr>
        <w:ind w:left="545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E631BC">
      <w:start w:val="1"/>
      <w:numFmt w:val="lowerRoman"/>
      <w:lvlText w:val="%9"/>
      <w:lvlJc w:val="left"/>
      <w:pPr>
        <w:ind w:left="6173" w:hanging="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547"/>
    <w:rsid w:val="000238EE"/>
    <w:rsid w:val="0004674C"/>
    <w:rsid w:val="0009773E"/>
    <w:rsid w:val="002A259B"/>
    <w:rsid w:val="003F28BF"/>
    <w:rsid w:val="004321DD"/>
    <w:rsid w:val="004A4BE7"/>
    <w:rsid w:val="005A4459"/>
    <w:rsid w:val="00725EF8"/>
    <w:rsid w:val="007A1771"/>
    <w:rsid w:val="00823450"/>
    <w:rsid w:val="00836B63"/>
    <w:rsid w:val="00A72A81"/>
    <w:rsid w:val="00B3439A"/>
    <w:rsid w:val="00CA3649"/>
    <w:rsid w:val="00CF2441"/>
    <w:rsid w:val="00DE58D7"/>
    <w:rsid w:val="00F717B4"/>
    <w:rsid w:val="00F91A12"/>
    <w:rsid w:val="00FE1547"/>
    <w:rsid w:val="00FE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A346CA8"/>
  <w15:docId w15:val="{F9FCB3A5-47CA-4170-BA95-6A74F7B0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A4B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15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1547"/>
  </w:style>
  <w:style w:type="paragraph" w:styleId="Stopka">
    <w:name w:val="footer"/>
    <w:basedOn w:val="Normalny"/>
    <w:link w:val="StopkaZnak"/>
    <w:uiPriority w:val="99"/>
    <w:unhideWhenUsed/>
    <w:rsid w:val="00FE15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1547"/>
  </w:style>
  <w:style w:type="character" w:styleId="Hipercze">
    <w:name w:val="Hyperlink"/>
    <w:basedOn w:val="Domylnaczcionkaakapitu"/>
    <w:uiPriority w:val="99"/>
    <w:unhideWhenUsed/>
    <w:rsid w:val="00FE154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A4BE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25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757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justynao</cp:lastModifiedBy>
  <cp:revision>16</cp:revision>
  <cp:lastPrinted>2024-05-08T07:39:00Z</cp:lastPrinted>
  <dcterms:created xsi:type="dcterms:W3CDTF">2024-02-07T15:43:00Z</dcterms:created>
  <dcterms:modified xsi:type="dcterms:W3CDTF">2024-05-08T10:44:00Z</dcterms:modified>
</cp:coreProperties>
</file>